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25E7" w:rsidRPr="008325E7" w:rsidRDefault="008325E7" w:rsidP="006C182C">
      <w:pPr>
        <w:autoSpaceDE w:val="0"/>
        <w:autoSpaceDN w:val="0"/>
        <w:adjustRightInd w:val="0"/>
        <w:spacing w:after="0" w:line="360" w:lineRule="auto"/>
        <w:ind w:right="50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bg-BG"/>
        </w:rPr>
      </w:pPr>
      <w:r w:rsidRPr="008325E7">
        <w:rPr>
          <w:rFonts w:ascii="Times New Roman" w:hAnsi="Times New Roman" w:cs="Times New Roman"/>
          <w:b/>
          <w:i/>
          <w:sz w:val="24"/>
          <w:szCs w:val="24"/>
          <w:u w:val="single"/>
          <w:lang w:val="bg-BG"/>
        </w:rPr>
        <w:t>Н</w:t>
      </w:r>
      <w:r w:rsidRPr="008325E7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АЦИОНАЛНОТО СЪСТЕЗАНИЕ ПО </w:t>
      </w:r>
      <w:r w:rsidRPr="008325E7">
        <w:rPr>
          <w:rFonts w:ascii="Times New Roman" w:hAnsi="Times New Roman" w:cs="Times New Roman"/>
          <w:b/>
          <w:i/>
          <w:sz w:val="24"/>
          <w:szCs w:val="24"/>
          <w:u w:val="single"/>
          <w:lang w:val="bg-BG"/>
        </w:rPr>
        <w:t>БДП</w:t>
      </w:r>
      <w:r w:rsidRPr="008325E7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bg-BG"/>
        </w:rPr>
        <w:t xml:space="preserve"> </w:t>
      </w:r>
    </w:p>
    <w:p w:rsidR="007E3616" w:rsidRPr="008325E7" w:rsidRDefault="007E3616" w:rsidP="006C182C">
      <w:pPr>
        <w:autoSpaceDE w:val="0"/>
        <w:autoSpaceDN w:val="0"/>
        <w:adjustRightInd w:val="0"/>
        <w:spacing w:after="0" w:line="360" w:lineRule="auto"/>
        <w:ind w:right="50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bg-BG"/>
        </w:rPr>
      </w:pPr>
      <w:r w:rsidRPr="008325E7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ОБЩИНСКИЯТ КРЪГ </w:t>
      </w:r>
    </w:p>
    <w:p w:rsidR="007E3616" w:rsidRDefault="007E3616" w:rsidP="00744572">
      <w:pPr>
        <w:autoSpaceDE w:val="0"/>
        <w:autoSpaceDN w:val="0"/>
        <w:adjustRightInd w:val="0"/>
        <w:spacing w:after="0" w:line="360" w:lineRule="auto"/>
        <w:ind w:right="50" w:firstLine="567"/>
        <w:jc w:val="center"/>
        <w:rPr>
          <w:rFonts w:ascii="Times New Roman" w:hAnsi="Times New Roman" w:cs="Times New Roman"/>
          <w:b/>
          <w:bCs/>
          <w:iCs/>
          <w:sz w:val="24"/>
          <w:szCs w:val="24"/>
          <w:lang w:val="bg-BG"/>
        </w:rPr>
      </w:pPr>
    </w:p>
    <w:p w:rsidR="008325E7" w:rsidRDefault="008325E7" w:rsidP="006C182C">
      <w:pPr>
        <w:autoSpaceDE w:val="0"/>
        <w:autoSpaceDN w:val="0"/>
        <w:adjustRightInd w:val="0"/>
        <w:spacing w:after="0" w:line="360" w:lineRule="auto"/>
        <w:ind w:right="50"/>
        <w:jc w:val="center"/>
        <w:rPr>
          <w:rFonts w:ascii="Times New Roman" w:hAnsi="Times New Roman" w:cs="Times New Roman"/>
          <w:b/>
          <w:bCs/>
          <w:iCs/>
          <w:sz w:val="24"/>
          <w:szCs w:val="24"/>
          <w:lang w:val="bg-BG"/>
        </w:rPr>
      </w:pPr>
    </w:p>
    <w:p w:rsidR="00744572" w:rsidRDefault="00D307B9" w:rsidP="006C182C">
      <w:pPr>
        <w:autoSpaceDE w:val="0"/>
        <w:autoSpaceDN w:val="0"/>
        <w:adjustRightInd w:val="0"/>
        <w:spacing w:after="0" w:line="360" w:lineRule="auto"/>
        <w:ind w:right="50"/>
        <w:jc w:val="center"/>
        <w:rPr>
          <w:rFonts w:ascii="Times New Roman" w:hAnsi="Times New Roman" w:cs="Times New Roman"/>
          <w:b/>
          <w:bCs/>
          <w:iCs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  <w:lang w:val="bg-BG"/>
        </w:rPr>
        <w:t>ТРЕТО</w:t>
      </w:r>
      <w:r w:rsidR="00744572" w:rsidRPr="00744572">
        <w:rPr>
          <w:rFonts w:ascii="Times New Roman" w:hAnsi="Times New Roman" w:cs="Times New Roman"/>
          <w:b/>
          <w:bCs/>
          <w:iCs/>
          <w:sz w:val="24"/>
          <w:szCs w:val="24"/>
          <w:lang w:val="bg-BG"/>
        </w:rPr>
        <w:t xml:space="preserve"> МЯСТО ЗА ОТБОРА НА ПГРКК </w:t>
      </w:r>
    </w:p>
    <w:p w:rsidR="00744572" w:rsidRDefault="00744572" w:rsidP="00744572">
      <w:pPr>
        <w:autoSpaceDE w:val="0"/>
        <w:autoSpaceDN w:val="0"/>
        <w:adjustRightInd w:val="0"/>
        <w:spacing w:after="0" w:line="360" w:lineRule="auto"/>
        <w:ind w:right="50" w:firstLine="567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7E3616" w:rsidRDefault="009D554F" w:rsidP="006C182C">
      <w:pPr>
        <w:autoSpaceDE w:val="0"/>
        <w:autoSpaceDN w:val="0"/>
        <w:adjustRightInd w:val="0"/>
        <w:spacing w:after="0" w:line="360" w:lineRule="auto"/>
        <w:ind w:right="50" w:firstLine="567"/>
        <w:jc w:val="both"/>
        <w:rPr>
          <w:rFonts w:ascii="Times New Roman" w:hAnsi="Times New Roman" w:cs="Times New Roman"/>
          <w:bCs/>
          <w:iCs/>
          <w:sz w:val="24"/>
          <w:szCs w:val="24"/>
          <w:lang w:val="bg-BG"/>
        </w:rPr>
      </w:pPr>
      <w:r w:rsidRPr="00DA712C">
        <w:rPr>
          <w:rFonts w:ascii="Times New Roman" w:hAnsi="Times New Roman" w:cs="Times New Roman"/>
          <w:bCs/>
          <w:iCs/>
          <w:sz w:val="24"/>
          <w:szCs w:val="24"/>
          <w:lang w:val="bg-BG"/>
        </w:rPr>
        <w:t>Н</w:t>
      </w:r>
      <w:r w:rsidRPr="00DA712C">
        <w:rPr>
          <w:rFonts w:ascii="Times New Roman" w:hAnsi="Times New Roman" w:cs="Times New Roman"/>
          <w:bCs/>
          <w:iCs/>
          <w:sz w:val="24"/>
          <w:szCs w:val="24"/>
        </w:rPr>
        <w:t>а 1</w:t>
      </w:r>
      <w:r w:rsidR="007E3616">
        <w:rPr>
          <w:rFonts w:ascii="Times New Roman" w:hAnsi="Times New Roman" w:cs="Times New Roman"/>
          <w:bCs/>
          <w:iCs/>
          <w:sz w:val="24"/>
          <w:szCs w:val="24"/>
          <w:lang w:val="bg-BG"/>
        </w:rPr>
        <w:t>4</w:t>
      </w:r>
      <w:r w:rsidRPr="00DA712C">
        <w:rPr>
          <w:rFonts w:ascii="Times New Roman" w:hAnsi="Times New Roman" w:cs="Times New Roman"/>
          <w:bCs/>
          <w:iCs/>
          <w:sz w:val="24"/>
          <w:szCs w:val="24"/>
        </w:rPr>
        <w:t>.0</w:t>
      </w:r>
      <w:r w:rsidR="007E3616">
        <w:rPr>
          <w:rFonts w:ascii="Times New Roman" w:hAnsi="Times New Roman" w:cs="Times New Roman"/>
          <w:bCs/>
          <w:iCs/>
          <w:sz w:val="24"/>
          <w:szCs w:val="24"/>
          <w:lang w:val="bg-BG"/>
        </w:rPr>
        <w:t>3</w:t>
      </w:r>
      <w:r w:rsidRPr="00DA712C">
        <w:rPr>
          <w:rFonts w:ascii="Times New Roman" w:hAnsi="Times New Roman" w:cs="Times New Roman"/>
          <w:bCs/>
          <w:iCs/>
          <w:sz w:val="24"/>
          <w:szCs w:val="24"/>
        </w:rPr>
        <w:t>.202</w:t>
      </w:r>
      <w:r w:rsidR="00D307B9">
        <w:rPr>
          <w:rFonts w:ascii="Times New Roman" w:hAnsi="Times New Roman" w:cs="Times New Roman"/>
          <w:bCs/>
          <w:iCs/>
          <w:sz w:val="24"/>
          <w:szCs w:val="24"/>
          <w:lang w:val="bg-BG"/>
        </w:rPr>
        <w:t>5</w:t>
      </w:r>
      <w:r w:rsidRPr="00DA712C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proofErr w:type="spellStart"/>
      <w:r w:rsidRPr="00DA712C">
        <w:rPr>
          <w:rFonts w:ascii="Times New Roman" w:hAnsi="Times New Roman" w:cs="Times New Roman"/>
          <w:bCs/>
          <w:iCs/>
          <w:sz w:val="24"/>
          <w:szCs w:val="24"/>
        </w:rPr>
        <w:t>год</w:t>
      </w:r>
      <w:r w:rsidR="00D307B9">
        <w:rPr>
          <w:rFonts w:ascii="Times New Roman" w:hAnsi="Times New Roman" w:cs="Times New Roman"/>
          <w:bCs/>
          <w:iCs/>
          <w:sz w:val="24"/>
          <w:szCs w:val="24"/>
          <w:lang w:val="bg-BG"/>
        </w:rPr>
        <w:t>ина</w:t>
      </w:r>
      <w:proofErr w:type="spellEnd"/>
      <w:r w:rsidRPr="00DA712C">
        <w:rPr>
          <w:rFonts w:ascii="Times New Roman" w:hAnsi="Times New Roman" w:cs="Times New Roman"/>
          <w:bCs/>
          <w:iCs/>
          <w:sz w:val="24"/>
          <w:szCs w:val="24"/>
          <w:lang w:val="bg-BG"/>
        </w:rPr>
        <w:t xml:space="preserve"> </w:t>
      </w:r>
      <w:r w:rsidR="00DA712C">
        <w:rPr>
          <w:rFonts w:ascii="Times New Roman" w:hAnsi="Times New Roman" w:cs="Times New Roman"/>
          <w:bCs/>
          <w:iCs/>
          <w:sz w:val="24"/>
          <w:szCs w:val="24"/>
          <w:lang w:val="bg-BG"/>
        </w:rPr>
        <w:t xml:space="preserve">в </w:t>
      </w:r>
      <w:r w:rsidR="00D307B9">
        <w:rPr>
          <w:rFonts w:ascii="Times New Roman" w:hAnsi="Times New Roman" w:cs="Times New Roman"/>
          <w:bCs/>
          <w:iCs/>
          <w:sz w:val="24"/>
          <w:szCs w:val="24"/>
          <w:lang w:val="bg-BG"/>
        </w:rPr>
        <w:t xml:space="preserve">Професионална гимназия по транспорт </w:t>
      </w:r>
      <w:r w:rsidR="00DA712C">
        <w:rPr>
          <w:rFonts w:ascii="Times New Roman" w:hAnsi="Times New Roman" w:cs="Times New Roman"/>
          <w:bCs/>
          <w:iCs/>
          <w:sz w:val="24"/>
          <w:szCs w:val="24"/>
          <w:lang w:val="bg-BG"/>
        </w:rPr>
        <w:t xml:space="preserve">– Русе </w:t>
      </w:r>
      <w:r w:rsidRPr="00DA712C">
        <w:rPr>
          <w:rFonts w:ascii="Times New Roman" w:hAnsi="Times New Roman" w:cs="Times New Roman"/>
          <w:bCs/>
          <w:iCs/>
          <w:sz w:val="24"/>
          <w:szCs w:val="24"/>
          <w:lang w:val="bg-BG"/>
        </w:rPr>
        <w:t>се проведе</w:t>
      </w:r>
      <w:r w:rsidRPr="00DA71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712C">
        <w:rPr>
          <w:rFonts w:ascii="Times New Roman" w:hAnsi="Times New Roman" w:cs="Times New Roman"/>
          <w:sz w:val="24"/>
          <w:szCs w:val="24"/>
        </w:rPr>
        <w:t>общинският</w:t>
      </w:r>
      <w:proofErr w:type="spellEnd"/>
      <w:r w:rsidRPr="00DA71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712C">
        <w:rPr>
          <w:rFonts w:ascii="Times New Roman" w:hAnsi="Times New Roman" w:cs="Times New Roman"/>
          <w:sz w:val="24"/>
          <w:szCs w:val="24"/>
        </w:rPr>
        <w:t>кръг</w:t>
      </w:r>
      <w:proofErr w:type="spellEnd"/>
      <w:r w:rsidRPr="00DA71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712C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DA71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712C">
        <w:rPr>
          <w:rFonts w:ascii="Times New Roman" w:hAnsi="Times New Roman" w:cs="Times New Roman"/>
          <w:sz w:val="24"/>
          <w:szCs w:val="24"/>
        </w:rPr>
        <w:t>Националното</w:t>
      </w:r>
      <w:proofErr w:type="spellEnd"/>
      <w:r w:rsidRPr="00DA71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712C">
        <w:rPr>
          <w:rFonts w:ascii="Times New Roman" w:hAnsi="Times New Roman" w:cs="Times New Roman"/>
          <w:sz w:val="24"/>
          <w:szCs w:val="24"/>
        </w:rPr>
        <w:t>състезание</w:t>
      </w:r>
      <w:proofErr w:type="spellEnd"/>
      <w:r w:rsidRPr="00DA71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712C">
        <w:rPr>
          <w:rFonts w:ascii="Times New Roman" w:hAnsi="Times New Roman" w:cs="Times New Roman"/>
          <w:sz w:val="24"/>
          <w:szCs w:val="24"/>
        </w:rPr>
        <w:t>по</w:t>
      </w:r>
      <w:proofErr w:type="spellEnd"/>
      <w:r w:rsidRPr="00DA71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712C">
        <w:rPr>
          <w:rFonts w:ascii="Times New Roman" w:hAnsi="Times New Roman" w:cs="Times New Roman"/>
          <w:sz w:val="24"/>
          <w:szCs w:val="24"/>
        </w:rPr>
        <w:t>безопасност</w:t>
      </w:r>
      <w:proofErr w:type="spellEnd"/>
      <w:r w:rsidRPr="00DA71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712C">
        <w:rPr>
          <w:rFonts w:ascii="Times New Roman" w:hAnsi="Times New Roman" w:cs="Times New Roman"/>
          <w:sz w:val="24"/>
          <w:szCs w:val="24"/>
        </w:rPr>
        <w:t>н</w:t>
      </w:r>
      <w:r w:rsidRPr="00DA712C">
        <w:rPr>
          <w:rFonts w:ascii="Times New Roman" w:hAnsi="Times New Roman" w:cs="Times New Roman"/>
          <w:bCs/>
          <w:iCs/>
          <w:sz w:val="24"/>
          <w:szCs w:val="24"/>
        </w:rPr>
        <w:t>а</w:t>
      </w:r>
      <w:proofErr w:type="spellEnd"/>
      <w:r w:rsidRPr="00DA712C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proofErr w:type="spellStart"/>
      <w:r w:rsidRPr="00DA712C">
        <w:rPr>
          <w:rFonts w:ascii="Times New Roman" w:hAnsi="Times New Roman" w:cs="Times New Roman"/>
          <w:bCs/>
          <w:iCs/>
          <w:sz w:val="24"/>
          <w:szCs w:val="24"/>
        </w:rPr>
        <w:t>движението</w:t>
      </w:r>
      <w:proofErr w:type="spellEnd"/>
      <w:r w:rsidRPr="00DA712C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proofErr w:type="spellStart"/>
      <w:r w:rsidRPr="00DA712C">
        <w:rPr>
          <w:rFonts w:ascii="Times New Roman" w:hAnsi="Times New Roman" w:cs="Times New Roman"/>
          <w:bCs/>
          <w:iCs/>
          <w:sz w:val="24"/>
          <w:szCs w:val="24"/>
        </w:rPr>
        <w:t>по</w:t>
      </w:r>
      <w:proofErr w:type="spellEnd"/>
      <w:r w:rsidRPr="00DA712C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proofErr w:type="spellStart"/>
      <w:r w:rsidRPr="00DA712C">
        <w:rPr>
          <w:rFonts w:ascii="Times New Roman" w:hAnsi="Times New Roman" w:cs="Times New Roman"/>
          <w:bCs/>
          <w:iCs/>
          <w:sz w:val="24"/>
          <w:szCs w:val="24"/>
        </w:rPr>
        <w:t>пътищата</w:t>
      </w:r>
      <w:proofErr w:type="spellEnd"/>
      <w:r w:rsidR="007E3616">
        <w:rPr>
          <w:rFonts w:ascii="Times New Roman" w:hAnsi="Times New Roman" w:cs="Times New Roman"/>
          <w:bCs/>
          <w:iCs/>
          <w:sz w:val="24"/>
          <w:szCs w:val="24"/>
          <w:lang w:val="bg-BG"/>
        </w:rPr>
        <w:t xml:space="preserve"> за учебната 202</w:t>
      </w:r>
      <w:r w:rsidR="00D307B9">
        <w:rPr>
          <w:rFonts w:ascii="Times New Roman" w:hAnsi="Times New Roman" w:cs="Times New Roman"/>
          <w:bCs/>
          <w:iCs/>
          <w:sz w:val="24"/>
          <w:szCs w:val="24"/>
          <w:lang w:val="bg-BG"/>
        </w:rPr>
        <w:t>4</w:t>
      </w:r>
      <w:r w:rsidRPr="00DA712C">
        <w:rPr>
          <w:rFonts w:ascii="Times New Roman" w:hAnsi="Times New Roman" w:cs="Times New Roman"/>
          <w:bCs/>
          <w:iCs/>
          <w:sz w:val="24"/>
          <w:szCs w:val="24"/>
          <w:lang w:val="bg-BG"/>
        </w:rPr>
        <w:t>/202</w:t>
      </w:r>
      <w:r w:rsidR="00D307B9">
        <w:rPr>
          <w:rFonts w:ascii="Times New Roman" w:hAnsi="Times New Roman" w:cs="Times New Roman"/>
          <w:bCs/>
          <w:iCs/>
          <w:sz w:val="24"/>
          <w:szCs w:val="24"/>
          <w:lang w:val="bg-BG"/>
        </w:rPr>
        <w:t>5</w:t>
      </w:r>
      <w:r w:rsidRPr="00DA712C">
        <w:rPr>
          <w:rFonts w:ascii="Times New Roman" w:hAnsi="Times New Roman" w:cs="Times New Roman"/>
          <w:bCs/>
          <w:iCs/>
          <w:sz w:val="24"/>
          <w:szCs w:val="24"/>
          <w:lang w:val="bg-BG"/>
        </w:rPr>
        <w:t xml:space="preserve"> година. </w:t>
      </w:r>
    </w:p>
    <w:p w:rsidR="009D554F" w:rsidRDefault="009D554F" w:rsidP="006C182C">
      <w:pPr>
        <w:autoSpaceDE w:val="0"/>
        <w:autoSpaceDN w:val="0"/>
        <w:adjustRightInd w:val="0"/>
        <w:spacing w:after="0" w:line="360" w:lineRule="auto"/>
        <w:ind w:right="50" w:firstLine="56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DA712C">
        <w:rPr>
          <w:rFonts w:ascii="Times New Roman" w:hAnsi="Times New Roman" w:cs="Times New Roman"/>
          <w:bCs/>
          <w:iCs/>
          <w:sz w:val="24"/>
          <w:szCs w:val="24"/>
          <w:lang w:val="bg-BG"/>
        </w:rPr>
        <w:t xml:space="preserve">В състезанието </w:t>
      </w:r>
      <w:r w:rsidR="00FF1027">
        <w:rPr>
          <w:rFonts w:ascii="Times New Roman" w:hAnsi="Times New Roman" w:cs="Times New Roman"/>
          <w:bCs/>
          <w:iCs/>
          <w:sz w:val="24"/>
          <w:szCs w:val="24"/>
          <w:lang w:val="bg-BG"/>
        </w:rPr>
        <w:t>от</w:t>
      </w:r>
      <w:r w:rsidRPr="00DA712C">
        <w:rPr>
          <w:rFonts w:ascii="Times New Roman" w:hAnsi="Times New Roman" w:cs="Times New Roman"/>
          <w:bCs/>
          <w:iCs/>
          <w:sz w:val="24"/>
          <w:szCs w:val="24"/>
          <w:lang w:val="bg-BG"/>
        </w:rPr>
        <w:t xml:space="preserve"> втора състезателна група </w:t>
      </w:r>
      <w:r w:rsidRPr="00DA712C">
        <w:rPr>
          <w:rFonts w:ascii="Times New Roman" w:hAnsi="Times New Roman" w:cs="Times New Roman"/>
          <w:bCs/>
          <w:iCs/>
          <w:sz w:val="24"/>
          <w:szCs w:val="24"/>
        </w:rPr>
        <w:t>VIII – X</w:t>
      </w:r>
      <w:r w:rsidRPr="00DA712C">
        <w:rPr>
          <w:rFonts w:ascii="Times New Roman" w:hAnsi="Times New Roman" w:cs="Times New Roman"/>
          <w:bCs/>
          <w:iCs/>
          <w:sz w:val="24"/>
          <w:szCs w:val="24"/>
          <w:lang w:val="bg-BG"/>
        </w:rPr>
        <w:t xml:space="preserve"> клас, ПГРКК </w:t>
      </w:r>
      <w:r w:rsidR="00D307B9">
        <w:rPr>
          <w:rFonts w:ascii="Times New Roman" w:hAnsi="Times New Roman" w:cs="Times New Roman"/>
          <w:bCs/>
          <w:iCs/>
          <w:sz w:val="24"/>
          <w:szCs w:val="24"/>
          <w:lang w:val="bg-BG"/>
        </w:rPr>
        <w:t xml:space="preserve">премери сили с още пет отбора от община Русе. </w:t>
      </w:r>
    </w:p>
    <w:p w:rsidR="00DA712C" w:rsidRDefault="00DA712C" w:rsidP="006C182C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Състезанието се проведе в два етапа:</w:t>
      </w:r>
    </w:p>
    <w:p w:rsidR="00DA712C" w:rsidRDefault="00DA712C" w:rsidP="006C182C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– писмен тест, решаван отборно</w:t>
      </w:r>
      <w:r w:rsidR="00744572">
        <w:rPr>
          <w:rFonts w:ascii="Times New Roman" w:hAnsi="Times New Roman" w:cs="Times New Roman"/>
          <w:sz w:val="24"/>
          <w:szCs w:val="24"/>
          <w:lang w:val="bg-BG"/>
        </w:rPr>
        <w:t>;</w:t>
      </w:r>
    </w:p>
    <w:p w:rsidR="00DA712C" w:rsidRPr="00DA712C" w:rsidRDefault="00DA712C" w:rsidP="006C182C">
      <w:pPr>
        <w:pStyle w:val="a5"/>
        <w:numPr>
          <w:ilvl w:val="0"/>
          <w:numId w:val="2"/>
        </w:numPr>
        <w:tabs>
          <w:tab w:val="left" w:pos="284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bCs/>
          <w:iCs/>
          <w:sz w:val="24"/>
          <w:szCs w:val="24"/>
          <w:lang w:val="bg-BG"/>
        </w:rPr>
      </w:pPr>
      <w:r w:rsidRPr="00DA712C">
        <w:rPr>
          <w:rFonts w:ascii="Times New Roman" w:hAnsi="Times New Roman" w:cs="Times New Roman"/>
          <w:sz w:val="24"/>
          <w:szCs w:val="24"/>
          <w:lang w:val="bg-BG"/>
        </w:rPr>
        <w:t>практически тест</w:t>
      </w:r>
      <w:r>
        <w:rPr>
          <w:rFonts w:ascii="Times New Roman" w:hAnsi="Times New Roman" w:cs="Times New Roman"/>
          <w:sz w:val="24"/>
          <w:szCs w:val="24"/>
          <w:lang w:val="bg-BG"/>
        </w:rPr>
        <w:t>, майсторско управление на велосипед от двама състезатели от отбора.</w:t>
      </w:r>
    </w:p>
    <w:p w:rsidR="00DA712C" w:rsidRDefault="00744572" w:rsidP="006C182C">
      <w:pPr>
        <w:pStyle w:val="a5"/>
        <w:tabs>
          <w:tab w:val="left" w:pos="284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Учениците от отбора показаха </w:t>
      </w:r>
      <w:r w:rsidR="00D307B9">
        <w:rPr>
          <w:rFonts w:ascii="Times New Roman" w:hAnsi="Times New Roman" w:cs="Times New Roman"/>
          <w:sz w:val="24"/>
          <w:szCs w:val="24"/>
          <w:lang w:val="bg-BG"/>
        </w:rPr>
        <w:t>много добри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резултати и извоюваха </w:t>
      </w:r>
      <w:r w:rsidR="00D307B9">
        <w:rPr>
          <w:rFonts w:ascii="Times New Roman" w:hAnsi="Times New Roman" w:cs="Times New Roman"/>
          <w:sz w:val="24"/>
          <w:szCs w:val="24"/>
          <w:lang w:val="bg-BG"/>
        </w:rPr>
        <w:t>третото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място</w:t>
      </w:r>
      <w:r w:rsidR="00D307B9">
        <w:rPr>
          <w:rFonts w:ascii="Times New Roman" w:hAnsi="Times New Roman" w:cs="Times New Roman"/>
          <w:sz w:val="24"/>
          <w:szCs w:val="24"/>
          <w:lang w:val="bg-BG"/>
        </w:rPr>
        <w:t xml:space="preserve"> в надпреварата.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</w:p>
    <w:p w:rsidR="00F17DE6" w:rsidRPr="00DA712C" w:rsidRDefault="009D554F" w:rsidP="006C182C">
      <w:pPr>
        <w:spacing w:after="0" w:line="360" w:lineRule="auto"/>
        <w:ind w:firstLine="567"/>
        <w:jc w:val="both"/>
        <w:rPr>
          <w:rFonts w:ascii="Times New Roman" w:hAnsi="Times New Roman" w:cs="Times New Roman"/>
          <w:bCs/>
          <w:iCs/>
          <w:sz w:val="24"/>
          <w:szCs w:val="24"/>
          <w:lang w:val="bg-BG"/>
        </w:rPr>
      </w:pPr>
      <w:r w:rsidRPr="00DA712C">
        <w:rPr>
          <w:rFonts w:ascii="Times New Roman" w:hAnsi="Times New Roman" w:cs="Times New Roman"/>
          <w:bCs/>
          <w:iCs/>
          <w:sz w:val="24"/>
          <w:szCs w:val="24"/>
          <w:lang w:val="bg-BG"/>
        </w:rPr>
        <w:t xml:space="preserve">Организатор на състезанието са Регионалното управление на образованието – Русе, Община Русе и </w:t>
      </w:r>
      <w:r w:rsidR="00D307B9">
        <w:rPr>
          <w:rFonts w:ascii="Times New Roman" w:hAnsi="Times New Roman" w:cs="Times New Roman"/>
          <w:bCs/>
          <w:iCs/>
          <w:sz w:val="24"/>
          <w:szCs w:val="24"/>
          <w:lang w:val="bg-BG"/>
        </w:rPr>
        <w:t>Професионална гимназия по транспорт – Русе,</w:t>
      </w:r>
      <w:r w:rsidRPr="00DA712C">
        <w:rPr>
          <w:rFonts w:ascii="Times New Roman" w:hAnsi="Times New Roman" w:cs="Times New Roman"/>
          <w:bCs/>
          <w:iCs/>
          <w:sz w:val="24"/>
          <w:szCs w:val="24"/>
          <w:lang w:val="bg-BG"/>
        </w:rPr>
        <w:t xml:space="preserve"> училище – домакин.</w:t>
      </w:r>
    </w:p>
    <w:p w:rsidR="00D307B9" w:rsidRDefault="00D307B9" w:rsidP="006C182C">
      <w:pPr>
        <w:autoSpaceDE w:val="0"/>
        <w:autoSpaceDN w:val="0"/>
        <w:adjustRightInd w:val="0"/>
        <w:spacing w:after="0" w:line="360" w:lineRule="auto"/>
        <w:ind w:right="50" w:firstLine="56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val="bg-BG" w:eastAsia="bg-BG"/>
        </w:rPr>
        <w:t xml:space="preserve">Отборът беше подготвен за състезанието от </w:t>
      </w:r>
      <w:proofErr w:type="spellStart"/>
      <w:r>
        <w:rPr>
          <w:rFonts w:ascii="Times New Roman" w:hAnsi="Times New Roman" w:cs="Times New Roman"/>
          <w:sz w:val="24"/>
          <w:szCs w:val="24"/>
        </w:rPr>
        <w:t>и</w:t>
      </w:r>
      <w:r w:rsidRPr="00DA712C">
        <w:rPr>
          <w:rFonts w:ascii="Times New Roman" w:hAnsi="Times New Roman" w:cs="Times New Roman"/>
          <w:sz w:val="24"/>
          <w:szCs w:val="24"/>
        </w:rPr>
        <w:t>нж</w:t>
      </w:r>
      <w:proofErr w:type="spellEnd"/>
      <w:r w:rsidRPr="00DA712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A712C">
        <w:rPr>
          <w:rFonts w:ascii="Times New Roman" w:hAnsi="Times New Roman" w:cs="Times New Roman"/>
          <w:sz w:val="24"/>
          <w:szCs w:val="24"/>
        </w:rPr>
        <w:t>Диян</w:t>
      </w:r>
      <w:proofErr w:type="spellEnd"/>
      <w:r w:rsidRPr="00DA71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712C">
        <w:rPr>
          <w:rFonts w:ascii="Times New Roman" w:hAnsi="Times New Roman" w:cs="Times New Roman"/>
          <w:sz w:val="24"/>
          <w:szCs w:val="24"/>
        </w:rPr>
        <w:t>Стоянов</w:t>
      </w:r>
      <w:proofErr w:type="spellEnd"/>
      <w:r>
        <w:rPr>
          <w:rFonts w:ascii="Times New Roman" w:hAnsi="Times New Roman" w:cs="Times New Roman"/>
          <w:sz w:val="24"/>
          <w:szCs w:val="24"/>
          <w:lang w:val="bg-BG"/>
        </w:rPr>
        <w:t xml:space="preserve"> – учител по учебна практика управление на МПС и инж. Йорданка Господинова – учител по професионална подготовка, които </w:t>
      </w:r>
      <w:r w:rsidR="006C182C">
        <w:rPr>
          <w:rFonts w:ascii="Times New Roman" w:hAnsi="Times New Roman" w:cs="Times New Roman"/>
          <w:sz w:val="24"/>
          <w:szCs w:val="24"/>
          <w:lang w:val="bg-BG"/>
        </w:rPr>
        <w:t>бяха ръководители на отбора.</w:t>
      </w:r>
    </w:p>
    <w:p w:rsidR="00EF509D" w:rsidRDefault="00EF509D" w:rsidP="006C182C">
      <w:pPr>
        <w:autoSpaceDE w:val="0"/>
        <w:autoSpaceDN w:val="0"/>
        <w:adjustRightInd w:val="0"/>
        <w:spacing w:after="0" w:line="360" w:lineRule="auto"/>
        <w:ind w:right="50" w:firstLine="567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9D554F" w:rsidRPr="009D554F" w:rsidRDefault="00D04625" w:rsidP="00EF509D">
      <w:pPr>
        <w:autoSpaceDE w:val="0"/>
        <w:autoSpaceDN w:val="0"/>
        <w:adjustRightInd w:val="0"/>
        <w:spacing w:after="0" w:line="360" w:lineRule="auto"/>
        <w:ind w:right="50"/>
        <w:jc w:val="both"/>
        <w:rPr>
          <w:lang w:val="bg-BG"/>
        </w:rPr>
      </w:pPr>
      <w:r>
        <w:rPr>
          <w:rFonts w:ascii="Times New Roman" w:hAnsi="Times New Roman" w:cs="Times New Roman"/>
          <w:b/>
          <w:i/>
          <w:noProof/>
          <w:sz w:val="24"/>
          <w:szCs w:val="24"/>
          <w:u w:val="single"/>
          <w:lang w:val="bg-BG" w:eastAsia="bg-BG"/>
        </w:rPr>
        <w:drawing>
          <wp:inline distT="0" distB="0" distL="0" distR="0">
            <wp:extent cx="2362200" cy="3140227"/>
            <wp:effectExtent l="0" t="0" r="0" b="3175"/>
            <wp:docPr id="1" name="Картина 1" descr="C:\Users\Admin\AppData\Local\Microsoft\Windows\INetCache\Content.Word\IMG_20250317_1417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\AppData\Local\Microsoft\Windows\INetCache\Content.Word\IMG_20250317_14172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7570" cy="31739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i/>
          <w:noProof/>
          <w:sz w:val="24"/>
          <w:szCs w:val="24"/>
          <w:u w:val="single"/>
          <w:lang w:val="bg-BG" w:eastAsia="bg-BG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47" type="#_x0000_t75" style="width:300pt;height:225.6pt">
            <v:imagedata r:id="rId6" o:title="image"/>
          </v:shape>
        </w:pict>
      </w:r>
      <w:bookmarkStart w:id="0" w:name="_GoBack"/>
      <w:bookmarkEnd w:id="0"/>
    </w:p>
    <w:sectPr w:rsidR="009D554F" w:rsidRPr="009D554F" w:rsidSect="00EF509D">
      <w:pgSz w:w="12240" w:h="15840"/>
      <w:pgMar w:top="993" w:right="900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81976CB"/>
    <w:multiLevelType w:val="hybridMultilevel"/>
    <w:tmpl w:val="D12ABA72"/>
    <w:lvl w:ilvl="0" w:tplc="62BE96AC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9F16FC2"/>
    <w:multiLevelType w:val="hybridMultilevel"/>
    <w:tmpl w:val="D7324A76"/>
    <w:lvl w:ilvl="0" w:tplc="F656F058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648" w:hanging="360"/>
      </w:pPr>
    </w:lvl>
    <w:lvl w:ilvl="2" w:tplc="0409001B" w:tentative="1">
      <w:start w:val="1"/>
      <w:numFmt w:val="lowerRoman"/>
      <w:lvlText w:val="%3."/>
      <w:lvlJc w:val="right"/>
      <w:pPr>
        <w:ind w:left="2368" w:hanging="180"/>
      </w:pPr>
    </w:lvl>
    <w:lvl w:ilvl="3" w:tplc="0409000F" w:tentative="1">
      <w:start w:val="1"/>
      <w:numFmt w:val="decimal"/>
      <w:lvlText w:val="%4."/>
      <w:lvlJc w:val="left"/>
      <w:pPr>
        <w:ind w:left="3088" w:hanging="360"/>
      </w:pPr>
    </w:lvl>
    <w:lvl w:ilvl="4" w:tplc="04090019" w:tentative="1">
      <w:start w:val="1"/>
      <w:numFmt w:val="lowerLetter"/>
      <w:lvlText w:val="%5."/>
      <w:lvlJc w:val="left"/>
      <w:pPr>
        <w:ind w:left="3808" w:hanging="360"/>
      </w:pPr>
    </w:lvl>
    <w:lvl w:ilvl="5" w:tplc="0409001B" w:tentative="1">
      <w:start w:val="1"/>
      <w:numFmt w:val="lowerRoman"/>
      <w:lvlText w:val="%6."/>
      <w:lvlJc w:val="right"/>
      <w:pPr>
        <w:ind w:left="4528" w:hanging="180"/>
      </w:pPr>
    </w:lvl>
    <w:lvl w:ilvl="6" w:tplc="0409000F" w:tentative="1">
      <w:start w:val="1"/>
      <w:numFmt w:val="decimal"/>
      <w:lvlText w:val="%7."/>
      <w:lvlJc w:val="left"/>
      <w:pPr>
        <w:ind w:left="5248" w:hanging="360"/>
      </w:pPr>
    </w:lvl>
    <w:lvl w:ilvl="7" w:tplc="04090019" w:tentative="1">
      <w:start w:val="1"/>
      <w:numFmt w:val="lowerLetter"/>
      <w:lvlText w:val="%8."/>
      <w:lvlJc w:val="left"/>
      <w:pPr>
        <w:ind w:left="5968" w:hanging="360"/>
      </w:pPr>
    </w:lvl>
    <w:lvl w:ilvl="8" w:tplc="040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3986"/>
    <w:rsid w:val="006C182C"/>
    <w:rsid w:val="00744572"/>
    <w:rsid w:val="00756ABA"/>
    <w:rsid w:val="007E3616"/>
    <w:rsid w:val="008325E7"/>
    <w:rsid w:val="009D554F"/>
    <w:rsid w:val="00B00A66"/>
    <w:rsid w:val="00B570C5"/>
    <w:rsid w:val="00D04625"/>
    <w:rsid w:val="00D307B9"/>
    <w:rsid w:val="00DA712C"/>
    <w:rsid w:val="00EF509D"/>
    <w:rsid w:val="00F13986"/>
    <w:rsid w:val="00F17DE6"/>
    <w:rsid w:val="00FF10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6F5273"/>
  <w15:chartTrackingRefBased/>
  <w15:docId w15:val="{5DEE3F25-C639-487D-AF0E-16161D5EDB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D554F"/>
    <w:pPr>
      <w:spacing w:after="0" w:line="240" w:lineRule="auto"/>
      <w:ind w:left="2694" w:hanging="1560"/>
      <w:jc w:val="both"/>
    </w:pPr>
    <w:rPr>
      <w:rFonts w:ascii="Times New Roman" w:eastAsia="Times New Roman" w:hAnsi="Times New Roman" w:cs="Times New Roman"/>
      <w:sz w:val="28"/>
      <w:szCs w:val="20"/>
      <w:lang w:val="bg-BG" w:eastAsia="bg-BG"/>
    </w:rPr>
  </w:style>
  <w:style w:type="character" w:customStyle="1" w:styleId="a4">
    <w:name w:val="Основен текст с отстъп Знак"/>
    <w:basedOn w:val="a0"/>
    <w:link w:val="a3"/>
    <w:rsid w:val="009D554F"/>
    <w:rPr>
      <w:rFonts w:ascii="Times New Roman" w:eastAsia="Times New Roman" w:hAnsi="Times New Roman" w:cs="Times New Roman"/>
      <w:sz w:val="28"/>
      <w:szCs w:val="20"/>
      <w:lang w:val="bg-BG" w:eastAsia="bg-BG"/>
    </w:rPr>
  </w:style>
  <w:style w:type="paragraph" w:styleId="a5">
    <w:name w:val="List Paragraph"/>
    <w:basedOn w:val="a"/>
    <w:uiPriority w:val="34"/>
    <w:qFormat/>
    <w:rsid w:val="00DA712C"/>
    <w:pPr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rsid w:val="007E3616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150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13</cp:revision>
  <dcterms:created xsi:type="dcterms:W3CDTF">2023-02-21T13:10:00Z</dcterms:created>
  <dcterms:modified xsi:type="dcterms:W3CDTF">2025-03-19T12:53:00Z</dcterms:modified>
</cp:coreProperties>
</file>