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D87" w:rsidRPr="00827D87" w:rsidRDefault="00E93871" w:rsidP="00827D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1 март 2024 година ученици от </w:t>
      </w:r>
      <w:r>
        <w:rPr>
          <w:rFonts w:ascii="Times New Roman" w:eastAsia="Calibri" w:hAnsi="Times New Roman" w:cs="Times New Roman"/>
          <w:sz w:val="24"/>
          <w:szCs w:val="24"/>
        </w:rPr>
        <w:t>XI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клас, специалност „Логистика на товари и услуги“</w:t>
      </w:r>
      <w:r w:rsidR="005A4915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подготвящи се по учебен план за водачи на </w:t>
      </w:r>
      <w:r w:rsidR="00827D87"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ПС и в</w:t>
      </w:r>
      <w:r w:rsidRPr="00E9387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изпълнение на т. 2.2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Подготовка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образовани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обучени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информирани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водачи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притежаващи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квалификация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отговорно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поведение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безопасно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управление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пътни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превозни</w:t>
      </w:r>
      <w:proofErr w:type="spellEnd"/>
      <w:r w:rsidRPr="00E93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93871">
        <w:rPr>
          <w:rFonts w:ascii="Times New Roman" w:eastAsia="Calibri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Pr="00E9387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от П</w:t>
      </w:r>
      <w:r w:rsidRPr="00E93871">
        <w:rPr>
          <w:rFonts w:ascii="Times New Roman" w:eastAsia="Verdana" w:hAnsi="Times New Roman" w:cs="Times New Roman"/>
          <w:sz w:val="24"/>
          <w:szCs w:val="24"/>
          <w:lang w:val="bg-BG"/>
        </w:rPr>
        <w:t>лан</w:t>
      </w:r>
      <w:r>
        <w:rPr>
          <w:rFonts w:ascii="Times New Roman" w:eastAsia="Verdana" w:hAnsi="Times New Roman" w:cs="Times New Roman"/>
          <w:sz w:val="24"/>
          <w:szCs w:val="24"/>
          <w:lang w:val="bg-BG"/>
        </w:rPr>
        <w:t>а</w:t>
      </w:r>
      <w:r w:rsidRPr="00E93871">
        <w:rPr>
          <w:rFonts w:ascii="Times New Roman" w:eastAsia="Verdana" w:hAnsi="Times New Roman" w:cs="Times New Roman"/>
          <w:sz w:val="24"/>
          <w:szCs w:val="24"/>
          <w:lang w:val="bg-BG"/>
        </w:rPr>
        <w:t xml:space="preserve"> за действие на ПГРКК </w:t>
      </w:r>
      <w:r>
        <w:rPr>
          <w:rFonts w:ascii="Times New Roman" w:eastAsia="Verdana" w:hAnsi="Times New Roman" w:cs="Times New Roman"/>
          <w:sz w:val="24"/>
          <w:szCs w:val="24"/>
          <w:lang w:val="bg-BG"/>
        </w:rPr>
        <w:t>з</w:t>
      </w:r>
      <w:r w:rsidRPr="00E93871">
        <w:rPr>
          <w:rFonts w:ascii="Times New Roman" w:eastAsia="Verdana" w:hAnsi="Times New Roman" w:cs="Times New Roman"/>
          <w:sz w:val="24"/>
          <w:szCs w:val="24"/>
          <w:lang w:val="bg-BG"/>
        </w:rPr>
        <w:t xml:space="preserve">а </w:t>
      </w:r>
      <w:r w:rsidRPr="00E9387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безопасност на движението по пътищата </w:t>
      </w:r>
      <w:r w:rsidRPr="00E93871">
        <w:rPr>
          <w:rFonts w:ascii="Times New Roman" w:eastAsia="Verdana" w:hAnsi="Times New Roman" w:cs="Times New Roman"/>
          <w:sz w:val="24"/>
          <w:szCs w:val="24"/>
          <w:lang w:val="bg-BG"/>
        </w:rPr>
        <w:t>2024 година</w:t>
      </w:r>
      <w:r>
        <w:rPr>
          <w:rFonts w:ascii="Times New Roman" w:eastAsia="Verdana" w:hAnsi="Times New Roman" w:cs="Times New Roman"/>
          <w:sz w:val="24"/>
          <w:szCs w:val="24"/>
          <w:lang w:val="bg-BG"/>
        </w:rPr>
        <w:t xml:space="preserve"> к</w:t>
      </w:r>
      <w:r w:rsidRPr="00E93871">
        <w:rPr>
          <w:rFonts w:ascii="Times New Roman" w:eastAsia="Verdana" w:hAnsi="Times New Roman" w:cs="Times New Roman"/>
          <w:sz w:val="24"/>
          <w:szCs w:val="24"/>
          <w:lang w:val="bg-BG"/>
        </w:rPr>
        <w:t xml:space="preserve">ъм национална стратегия за безопасност на движението </w:t>
      </w:r>
      <w:r>
        <w:rPr>
          <w:rFonts w:ascii="Times New Roman" w:eastAsia="Verdana" w:hAnsi="Times New Roman" w:cs="Times New Roman"/>
          <w:sz w:val="24"/>
          <w:szCs w:val="24"/>
          <w:lang w:val="bg-BG"/>
        </w:rPr>
        <w:t>по пътищата в Р</w:t>
      </w:r>
      <w:r w:rsidRPr="00E93871">
        <w:rPr>
          <w:rFonts w:ascii="Times New Roman" w:eastAsia="Verdana" w:hAnsi="Times New Roman" w:cs="Times New Roman"/>
          <w:sz w:val="24"/>
          <w:szCs w:val="24"/>
          <w:lang w:val="bg-BG"/>
        </w:rPr>
        <w:t xml:space="preserve">епублика </w:t>
      </w:r>
      <w:r>
        <w:rPr>
          <w:rFonts w:ascii="Times New Roman" w:eastAsia="Verdana" w:hAnsi="Times New Roman" w:cs="Times New Roman"/>
          <w:sz w:val="24"/>
          <w:szCs w:val="24"/>
          <w:lang w:val="bg-BG"/>
        </w:rPr>
        <w:t>Б</w:t>
      </w:r>
      <w:r w:rsidRPr="00E93871">
        <w:rPr>
          <w:rFonts w:ascii="Times New Roman" w:eastAsia="Verdana" w:hAnsi="Times New Roman" w:cs="Times New Roman"/>
          <w:sz w:val="24"/>
          <w:szCs w:val="24"/>
          <w:lang w:val="bg-BG"/>
        </w:rPr>
        <w:t>ългария 2021-2030</w:t>
      </w:r>
      <w:r>
        <w:rPr>
          <w:rFonts w:ascii="Times New Roman" w:eastAsia="Verdana" w:hAnsi="Times New Roman" w:cs="Times New Roman"/>
          <w:sz w:val="24"/>
          <w:szCs w:val="24"/>
          <w:lang w:val="bg-BG"/>
        </w:rPr>
        <w:t xml:space="preserve">,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взеха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участие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превантивна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кампания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опазване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живота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здравето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водачите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ППС, с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акцент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върху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движението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превишена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несъобразена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скорост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шофиране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след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употреба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алкохол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упойващи</w:t>
      </w:r>
      <w:proofErr w:type="spellEnd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вещества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7011F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По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повод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инициативата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във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връзка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празника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баба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Марта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учениците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раздадоха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преминаващите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района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училището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водачи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ППС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картички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послания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изработен</w:t>
      </w:r>
      <w:r w:rsid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proofErr w:type="spellEnd"/>
      <w:r w:rsid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лично</w:t>
      </w:r>
      <w:proofErr w:type="spellEnd"/>
      <w:r w:rsid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тях</w:t>
      </w:r>
      <w:proofErr w:type="spellEnd"/>
      <w:proofErr w:type="gram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мартеници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стикери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призив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отговорно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шофиране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По-късно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те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участваха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r w:rsidR="00827D87" w:rsidRPr="00827D87">
        <w:rPr>
          <w:rFonts w:ascii="Times New Roman" w:eastAsia="Verdana" w:hAnsi="Times New Roman" w:cs="Times New Roman"/>
          <w:sz w:val="24"/>
          <w:szCs w:val="24"/>
          <w:lang w:val="bg-BG"/>
        </w:rPr>
        <w:t xml:space="preserve">ролеви игри с дистанционно управляеми автомобилни модели и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демонстрация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със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специални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алкоочила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които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възпроизвеждат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ситуации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като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след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употреба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алкохол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други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психоактивни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вещества</w:t>
      </w:r>
      <w:proofErr w:type="spellEnd"/>
      <w:r w:rsidR="00827D87" w:rsidRPr="00827D8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93871" w:rsidRDefault="00827D87" w:rsidP="00E93871">
      <w:pPr>
        <w:widowControl w:val="0"/>
        <w:autoSpaceDE w:val="0"/>
        <w:autoSpaceDN w:val="0"/>
        <w:spacing w:after="0" w:line="360" w:lineRule="auto"/>
        <w:ind w:right="50" w:firstLine="567"/>
        <w:jc w:val="both"/>
        <w:rPr>
          <w:rFonts w:ascii="Times New Roman" w:eastAsia="Verdana" w:hAnsi="Times New Roman" w:cs="Times New Roman"/>
          <w:sz w:val="24"/>
          <w:szCs w:val="24"/>
          <w:lang w:val="bg-BG"/>
        </w:rPr>
      </w:pPr>
      <w:r>
        <w:rPr>
          <w:rFonts w:ascii="Times New Roman" w:eastAsia="Verdana" w:hAnsi="Times New Roman" w:cs="Times New Roman"/>
          <w:sz w:val="24"/>
          <w:szCs w:val="24"/>
          <w:lang w:val="bg-BG"/>
        </w:rPr>
        <w:t>Р</w:t>
      </w:r>
      <w:r w:rsidR="00D662FF">
        <w:rPr>
          <w:rFonts w:ascii="Times New Roman" w:eastAsia="Verdana" w:hAnsi="Times New Roman" w:cs="Times New Roman"/>
          <w:sz w:val="24"/>
          <w:szCs w:val="24"/>
          <w:lang w:val="bg-BG"/>
        </w:rPr>
        <w:t>ъковод</w:t>
      </w:r>
      <w:r>
        <w:rPr>
          <w:rFonts w:ascii="Times New Roman" w:eastAsia="Verdana" w:hAnsi="Times New Roman" w:cs="Times New Roman"/>
          <w:sz w:val="24"/>
          <w:szCs w:val="24"/>
          <w:lang w:val="bg-BG"/>
        </w:rPr>
        <w:t xml:space="preserve">ители на информационна кампания бяха </w:t>
      </w:r>
      <w:r w:rsidR="00D662FF">
        <w:rPr>
          <w:rFonts w:ascii="Times New Roman" w:eastAsia="Verdana" w:hAnsi="Times New Roman" w:cs="Times New Roman"/>
          <w:sz w:val="24"/>
          <w:szCs w:val="24"/>
          <w:lang w:val="bg-BG"/>
        </w:rPr>
        <w:t xml:space="preserve">инж. Йорданка Господинова </w:t>
      </w:r>
      <w:r>
        <w:rPr>
          <w:rFonts w:ascii="Times New Roman" w:eastAsia="Verdana" w:hAnsi="Times New Roman" w:cs="Times New Roman"/>
          <w:sz w:val="24"/>
          <w:szCs w:val="24"/>
          <w:lang w:val="bg-BG"/>
        </w:rPr>
        <w:t xml:space="preserve">и инж. Диян Стоянов – учители по професионална подготовка и безопасност на движението по пътищата в ПГРКК. </w:t>
      </w:r>
    </w:p>
    <w:p w:rsidR="00AA7466" w:rsidRDefault="00AA7466" w:rsidP="00E93871">
      <w:pPr>
        <w:widowControl w:val="0"/>
        <w:autoSpaceDE w:val="0"/>
        <w:autoSpaceDN w:val="0"/>
        <w:spacing w:after="0" w:line="360" w:lineRule="auto"/>
        <w:ind w:right="50" w:firstLine="567"/>
        <w:jc w:val="both"/>
        <w:rPr>
          <w:rFonts w:ascii="Times New Roman" w:eastAsia="Verdana" w:hAnsi="Times New Roman" w:cs="Times New Roman"/>
          <w:noProof/>
          <w:sz w:val="24"/>
          <w:szCs w:val="24"/>
        </w:rPr>
      </w:pPr>
    </w:p>
    <w:p w:rsidR="00DF3CD4" w:rsidRDefault="00DF3CD4" w:rsidP="00E93871">
      <w:pPr>
        <w:widowControl w:val="0"/>
        <w:autoSpaceDE w:val="0"/>
        <w:autoSpaceDN w:val="0"/>
        <w:spacing w:after="0" w:line="360" w:lineRule="auto"/>
        <w:ind w:right="50" w:firstLine="567"/>
        <w:jc w:val="both"/>
        <w:rPr>
          <w:rFonts w:ascii="Times New Roman" w:eastAsia="Verdana" w:hAnsi="Times New Roman" w:cs="Times New Roman"/>
          <w:noProof/>
          <w:sz w:val="24"/>
          <w:szCs w:val="24"/>
        </w:rPr>
      </w:pPr>
    </w:p>
    <w:p w:rsidR="00DF3CD4" w:rsidRDefault="00AA7466" w:rsidP="00E93871">
      <w:pPr>
        <w:widowControl w:val="0"/>
        <w:autoSpaceDE w:val="0"/>
        <w:autoSpaceDN w:val="0"/>
        <w:spacing w:after="0" w:line="360" w:lineRule="auto"/>
        <w:ind w:right="50" w:firstLine="567"/>
        <w:jc w:val="both"/>
        <w:rPr>
          <w:rFonts w:ascii="Times New Roman" w:eastAsia="Verdana" w:hAnsi="Times New Roman" w:cs="Times New Roman"/>
          <w:sz w:val="24"/>
          <w:szCs w:val="24"/>
          <w:lang w:val="bg-BG"/>
        </w:rPr>
      </w:pPr>
      <w:r w:rsidRPr="00AA7466">
        <w:rPr>
          <w:rFonts w:ascii="Times New Roman" w:eastAsia="Verdana" w:hAnsi="Times New Roman" w:cs="Times New Roman"/>
          <w:noProof/>
          <w:sz w:val="24"/>
          <w:szCs w:val="24"/>
          <w:lang w:val="bg-BG" w:eastAsia="bg-BG"/>
        </w:rPr>
        <w:drawing>
          <wp:inline distT="0" distB="0" distL="0" distR="0">
            <wp:extent cx="5972810" cy="3977781"/>
            <wp:effectExtent l="0" t="0" r="8890" b="3810"/>
            <wp:docPr id="1" name="Картина 1" descr="C:\Users\Admin\Desktop\ABV_Attachments (89)\IMG_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ABV_Attachments (89)\IMG_030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97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Verdana" w:hAnsi="Times New Roman" w:cs="Times New Roman"/>
          <w:sz w:val="24"/>
          <w:szCs w:val="24"/>
          <w:lang w:val="bg-BG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470.4pt;height:313.2pt">
            <v:imagedata r:id="rId5" o:title="IMG_0347"/>
          </v:shape>
        </w:pict>
      </w:r>
      <w:r>
        <w:rPr>
          <w:rFonts w:ascii="Times New Roman" w:eastAsia="Verdana" w:hAnsi="Times New Roman" w:cs="Times New Roman"/>
          <w:sz w:val="24"/>
          <w:szCs w:val="24"/>
          <w:lang w:val="bg-BG"/>
        </w:rPr>
        <w:pict>
          <v:shape id="_x0000_i1042" type="#_x0000_t75" style="width:470.4pt;height:313.2pt">
            <v:imagedata r:id="rId6" o:title="IMG_0365"/>
          </v:shape>
        </w:pict>
      </w:r>
    </w:p>
    <w:p w:rsidR="00A972B7" w:rsidRDefault="00A972B7" w:rsidP="00E93871">
      <w:pPr>
        <w:widowControl w:val="0"/>
        <w:autoSpaceDE w:val="0"/>
        <w:autoSpaceDN w:val="0"/>
        <w:spacing w:after="0" w:line="360" w:lineRule="auto"/>
        <w:ind w:right="50" w:firstLine="567"/>
        <w:jc w:val="both"/>
        <w:rPr>
          <w:rFonts w:ascii="Times New Roman" w:eastAsia="Verdana" w:hAnsi="Times New Roman" w:cs="Times New Roman"/>
          <w:sz w:val="24"/>
          <w:szCs w:val="24"/>
          <w:lang w:val="bg-BG"/>
        </w:rPr>
      </w:pPr>
    </w:p>
    <w:p w:rsidR="00A972B7" w:rsidRDefault="00A972B7" w:rsidP="00E93871">
      <w:pPr>
        <w:widowControl w:val="0"/>
        <w:autoSpaceDE w:val="0"/>
        <w:autoSpaceDN w:val="0"/>
        <w:spacing w:after="0" w:line="360" w:lineRule="auto"/>
        <w:ind w:right="50" w:firstLine="567"/>
        <w:jc w:val="both"/>
        <w:rPr>
          <w:rFonts w:ascii="Times New Roman" w:eastAsia="Verdana" w:hAnsi="Times New Roman" w:cs="Times New Roman"/>
          <w:sz w:val="24"/>
          <w:szCs w:val="24"/>
          <w:lang w:val="bg-BG"/>
        </w:rPr>
      </w:pPr>
    </w:p>
    <w:p w:rsidR="00A972B7" w:rsidRDefault="00A972B7" w:rsidP="00E93871">
      <w:pPr>
        <w:widowControl w:val="0"/>
        <w:autoSpaceDE w:val="0"/>
        <w:autoSpaceDN w:val="0"/>
        <w:spacing w:after="0" w:line="360" w:lineRule="auto"/>
        <w:ind w:right="50" w:firstLine="567"/>
        <w:jc w:val="both"/>
        <w:rPr>
          <w:rFonts w:ascii="Times New Roman" w:eastAsia="Verdana" w:hAnsi="Times New Roman" w:cs="Times New Roman"/>
          <w:sz w:val="24"/>
          <w:szCs w:val="24"/>
          <w:lang w:val="bg-BG"/>
        </w:rPr>
      </w:pPr>
    </w:p>
    <w:p w:rsidR="00A972B7" w:rsidRPr="00E93871" w:rsidRDefault="00A972B7" w:rsidP="00E93871">
      <w:pPr>
        <w:widowControl w:val="0"/>
        <w:autoSpaceDE w:val="0"/>
        <w:autoSpaceDN w:val="0"/>
        <w:spacing w:after="0" w:line="360" w:lineRule="auto"/>
        <w:ind w:right="50" w:firstLine="567"/>
        <w:jc w:val="both"/>
        <w:rPr>
          <w:rFonts w:ascii="Times New Roman" w:eastAsia="Verdana" w:hAnsi="Times New Roman" w:cs="Times New Roman"/>
          <w:sz w:val="24"/>
          <w:szCs w:val="24"/>
          <w:lang w:val="bg-BG"/>
        </w:rPr>
      </w:pPr>
    </w:p>
    <w:p w:rsidR="00E93871" w:rsidRDefault="00E93871" w:rsidP="00E9387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E93871">
        <w:rPr>
          <w:rFonts w:ascii="Times New Roman" w:eastAsia="Calibri" w:hAnsi="Times New Roman" w:cs="Times New Roman"/>
          <w:bCs/>
          <w:sz w:val="24"/>
          <w:szCs w:val="24"/>
          <w:lang w:val="bg-BG"/>
        </w:rPr>
        <w:lastRenderedPageBreak/>
        <w:t xml:space="preserve"> </w:t>
      </w:r>
      <w:r w:rsidRPr="00E9387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DF3CD4" w:rsidRDefault="00DF3CD4" w:rsidP="00E9387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DF3CD4" w:rsidRDefault="00DF3CD4" w:rsidP="00E9387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DF3CD4" w:rsidRDefault="00DF3CD4" w:rsidP="00E9387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582D30" w:rsidRDefault="00582D30" w:rsidP="00E9387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582D30" w:rsidRDefault="00582D30" w:rsidP="00E9387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sectPr w:rsidR="00582D30" w:rsidSect="00A972B7">
      <w:pgSz w:w="12240" w:h="15840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CF9"/>
    <w:rsid w:val="00030D57"/>
    <w:rsid w:val="003834D5"/>
    <w:rsid w:val="00582D30"/>
    <w:rsid w:val="005A4915"/>
    <w:rsid w:val="00827D87"/>
    <w:rsid w:val="009F1CF9"/>
    <w:rsid w:val="00A87CDF"/>
    <w:rsid w:val="00A972B7"/>
    <w:rsid w:val="00AA7466"/>
    <w:rsid w:val="00BD398D"/>
    <w:rsid w:val="00D662FF"/>
    <w:rsid w:val="00DF3CD4"/>
    <w:rsid w:val="00E7011F"/>
    <w:rsid w:val="00E93871"/>
    <w:rsid w:val="00FA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C08BD"/>
  <w15:chartTrackingRefBased/>
  <w15:docId w15:val="{C161D7A0-1C5B-4655-93BC-976127C59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1">
    <w:name w:val="Table Grid1"/>
    <w:basedOn w:val="a1"/>
    <w:next w:val="a3"/>
    <w:uiPriority w:val="59"/>
    <w:rsid w:val="00E93871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93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2024-03-01T09:15:00Z</dcterms:created>
  <dcterms:modified xsi:type="dcterms:W3CDTF">2024-03-01T13:20:00Z</dcterms:modified>
</cp:coreProperties>
</file>